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8D466F" w14:textId="3903B655" w:rsidR="0065384D" w:rsidRPr="0065384D" w:rsidRDefault="00C5181E" w:rsidP="0065384D">
      <w:pPr>
        <w:rPr>
          <w:rFonts w:asciiTheme="majorHAnsi" w:hAnsiTheme="majorHAnsi" w:cstheme="majorHAnsi"/>
          <w:sz w:val="48"/>
          <w:szCs w:val="48"/>
        </w:rPr>
      </w:pPr>
      <w:r>
        <w:rPr>
          <w:noProof/>
        </w:rPr>
        <w:drawing>
          <wp:inline distT="0" distB="0" distL="0" distR="0" wp14:anchorId="1468C4AF" wp14:editId="124E28C5">
            <wp:extent cx="952500" cy="81280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1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5384D">
        <w:rPr>
          <w:rFonts w:asciiTheme="majorHAnsi" w:hAnsiTheme="majorHAnsi" w:cstheme="majorHAnsi"/>
          <w:sz w:val="48"/>
          <w:szCs w:val="48"/>
        </w:rPr>
        <w:t xml:space="preserve">                                   </w:t>
      </w:r>
      <w:r w:rsidR="0065384D" w:rsidRPr="0065384D">
        <w:rPr>
          <w:rFonts w:asciiTheme="majorHAnsi" w:hAnsiTheme="majorHAnsi" w:cstheme="majorHAnsi"/>
          <w:sz w:val="48"/>
          <w:szCs w:val="48"/>
        </w:rPr>
        <w:t xml:space="preserve"> </w:t>
      </w:r>
      <w:r w:rsidR="00C75089" w:rsidRPr="00C75089">
        <w:rPr>
          <w:rFonts w:asciiTheme="majorHAnsi" w:hAnsiTheme="majorHAnsi" w:cstheme="majorHAnsi"/>
          <w:noProof/>
          <w:sz w:val="48"/>
          <w:szCs w:val="48"/>
        </w:rPr>
        <w:drawing>
          <wp:inline distT="0" distB="0" distL="0" distR="0" wp14:anchorId="5E76BA90" wp14:editId="584E34AC">
            <wp:extent cx="1333923" cy="1314450"/>
            <wp:effectExtent l="0" t="0" r="0" b="0"/>
            <wp:docPr id="4181818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8181848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338138" cy="13186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A2301B" w14:textId="287BC0A0" w:rsidR="004A20FE" w:rsidRPr="00C9592C" w:rsidRDefault="00BF6A29" w:rsidP="0065384D">
      <w:pPr>
        <w:rPr>
          <w:rFonts w:asciiTheme="majorHAnsi" w:hAnsiTheme="majorHAnsi" w:cstheme="majorHAnsi"/>
          <w:b/>
          <w:bCs/>
          <w:sz w:val="36"/>
          <w:szCs w:val="36"/>
        </w:rPr>
      </w:pPr>
      <w:r w:rsidRPr="00C9592C">
        <w:rPr>
          <w:rFonts w:asciiTheme="majorHAnsi" w:hAnsiTheme="majorHAnsi" w:cstheme="majorHAnsi"/>
          <w:sz w:val="36"/>
          <w:szCs w:val="36"/>
        </w:rPr>
        <w:t xml:space="preserve">Early Years </w:t>
      </w:r>
      <w:r w:rsidR="00430040" w:rsidRPr="00C9592C">
        <w:rPr>
          <w:rFonts w:asciiTheme="majorHAnsi" w:hAnsiTheme="majorHAnsi" w:cstheme="majorHAnsi"/>
          <w:sz w:val="36"/>
          <w:szCs w:val="36"/>
        </w:rPr>
        <w:t xml:space="preserve">Evening </w:t>
      </w:r>
      <w:r w:rsidR="001B1E93" w:rsidRPr="00C9592C">
        <w:rPr>
          <w:rFonts w:asciiTheme="majorHAnsi" w:hAnsiTheme="majorHAnsi" w:cstheme="majorHAnsi"/>
          <w:sz w:val="36"/>
          <w:szCs w:val="36"/>
        </w:rPr>
        <w:t>DROP-IN SESSION</w:t>
      </w:r>
      <w:r w:rsidRPr="00C9592C">
        <w:rPr>
          <w:rFonts w:asciiTheme="majorHAnsi" w:hAnsiTheme="majorHAnsi" w:cstheme="majorHAnsi"/>
          <w:sz w:val="36"/>
          <w:szCs w:val="36"/>
        </w:rPr>
        <w:t xml:space="preserve"> for</w:t>
      </w:r>
      <w:r w:rsidR="001B1E93" w:rsidRPr="00C9592C">
        <w:rPr>
          <w:rFonts w:asciiTheme="majorHAnsi" w:hAnsiTheme="majorHAnsi" w:cstheme="majorHAnsi"/>
          <w:sz w:val="36"/>
          <w:szCs w:val="36"/>
        </w:rPr>
        <w:t xml:space="preserve"> </w:t>
      </w:r>
      <w:r w:rsidR="006A6A3B" w:rsidRPr="00C9592C">
        <w:rPr>
          <w:rFonts w:asciiTheme="majorHAnsi" w:hAnsiTheme="majorHAnsi" w:cstheme="majorHAnsi"/>
          <w:sz w:val="36"/>
          <w:szCs w:val="36"/>
        </w:rPr>
        <w:t>Childminders</w:t>
      </w:r>
      <w:r w:rsidR="001B1E93" w:rsidRPr="00C9592C">
        <w:rPr>
          <w:rFonts w:asciiTheme="majorHAnsi" w:hAnsiTheme="majorHAnsi" w:cstheme="majorHAnsi"/>
          <w:sz w:val="36"/>
          <w:szCs w:val="36"/>
        </w:rPr>
        <w:t xml:space="preserve"> </w:t>
      </w:r>
      <w:r w:rsidR="00501A10" w:rsidRPr="00C9592C">
        <w:rPr>
          <w:rFonts w:asciiTheme="majorHAnsi" w:hAnsiTheme="majorHAnsi" w:cstheme="majorHAnsi"/>
          <w:sz w:val="36"/>
          <w:szCs w:val="36"/>
        </w:rPr>
        <w:t>with</w:t>
      </w:r>
      <w:r w:rsidR="001B1E93" w:rsidRPr="00C9592C">
        <w:rPr>
          <w:rFonts w:asciiTheme="majorHAnsi" w:hAnsiTheme="majorHAnsi" w:cstheme="majorHAnsi"/>
          <w:sz w:val="36"/>
          <w:szCs w:val="36"/>
        </w:rPr>
        <w:t xml:space="preserve"> Denise Filer an Early year’s Emotional Wellbeing and Behaviour Specialist</w:t>
      </w:r>
      <w:r w:rsidR="001D46ED" w:rsidRPr="00C9592C">
        <w:rPr>
          <w:rFonts w:asciiTheme="majorHAnsi" w:hAnsiTheme="majorHAnsi" w:cstheme="majorHAnsi"/>
          <w:sz w:val="36"/>
          <w:szCs w:val="36"/>
        </w:rPr>
        <w:t xml:space="preserve"> in </w:t>
      </w:r>
      <w:r w:rsidR="0022004F" w:rsidRPr="00C9592C">
        <w:rPr>
          <w:rFonts w:asciiTheme="majorHAnsi" w:hAnsiTheme="majorHAnsi" w:cstheme="majorHAnsi"/>
          <w:sz w:val="36"/>
          <w:szCs w:val="36"/>
          <w:u w:val="single"/>
        </w:rPr>
        <w:t xml:space="preserve">Spring and Summer </w:t>
      </w:r>
      <w:proofErr w:type="gramStart"/>
      <w:r w:rsidR="0022004F" w:rsidRPr="00C9592C">
        <w:rPr>
          <w:rFonts w:asciiTheme="majorHAnsi" w:hAnsiTheme="majorHAnsi" w:cstheme="majorHAnsi"/>
          <w:sz w:val="36"/>
          <w:szCs w:val="36"/>
          <w:u w:val="single"/>
        </w:rPr>
        <w:t xml:space="preserve">2026 </w:t>
      </w:r>
      <w:r w:rsidR="001B1E93" w:rsidRPr="00C9592C">
        <w:rPr>
          <w:rFonts w:asciiTheme="majorHAnsi" w:hAnsiTheme="majorHAnsi" w:cstheme="majorHAnsi"/>
          <w:b/>
          <w:bCs/>
          <w:sz w:val="36"/>
          <w:szCs w:val="36"/>
        </w:rPr>
        <w:t>:</w:t>
      </w:r>
      <w:proofErr w:type="gramEnd"/>
    </w:p>
    <w:p w14:paraId="01F91EBA" w14:textId="4379EFFE" w:rsidR="001B1E93" w:rsidRPr="001E4E5A" w:rsidRDefault="00AD44D7" w:rsidP="4FC92D6E">
      <w:pPr>
        <w:rPr>
          <w:b/>
          <w:bCs/>
          <w:sz w:val="32"/>
          <w:szCs w:val="32"/>
        </w:rPr>
      </w:pPr>
      <w:r w:rsidRPr="20D9878E">
        <w:rPr>
          <w:b/>
          <w:bCs/>
          <w:sz w:val="32"/>
          <w:szCs w:val="32"/>
        </w:rPr>
        <w:t xml:space="preserve">Thursday </w:t>
      </w:r>
      <w:r w:rsidR="002E4E58" w:rsidRPr="20D9878E">
        <w:rPr>
          <w:b/>
          <w:bCs/>
          <w:sz w:val="32"/>
          <w:szCs w:val="32"/>
        </w:rPr>
        <w:t>26</w:t>
      </w:r>
      <w:r w:rsidR="002E4E58" w:rsidRPr="20D9878E">
        <w:rPr>
          <w:b/>
          <w:bCs/>
          <w:sz w:val="32"/>
          <w:szCs w:val="32"/>
          <w:vertAlign w:val="superscript"/>
        </w:rPr>
        <w:t>th</w:t>
      </w:r>
      <w:r w:rsidR="002E4E58" w:rsidRPr="20D9878E">
        <w:rPr>
          <w:b/>
          <w:bCs/>
          <w:sz w:val="32"/>
          <w:szCs w:val="32"/>
        </w:rPr>
        <w:t xml:space="preserve"> March </w:t>
      </w:r>
      <w:proofErr w:type="gramStart"/>
      <w:r w:rsidR="002E4E58" w:rsidRPr="20D9878E">
        <w:rPr>
          <w:b/>
          <w:bCs/>
          <w:sz w:val="32"/>
          <w:szCs w:val="32"/>
        </w:rPr>
        <w:t xml:space="preserve">2026 </w:t>
      </w:r>
      <w:r w:rsidRPr="20D9878E">
        <w:rPr>
          <w:b/>
          <w:bCs/>
          <w:sz w:val="32"/>
          <w:szCs w:val="32"/>
        </w:rPr>
        <w:t xml:space="preserve"> </w:t>
      </w:r>
      <w:r w:rsidR="00CF4862" w:rsidRPr="20D9878E">
        <w:rPr>
          <w:b/>
          <w:bCs/>
          <w:sz w:val="32"/>
          <w:szCs w:val="32"/>
        </w:rPr>
        <w:t>5</w:t>
      </w:r>
      <w:proofErr w:type="gramEnd"/>
      <w:r w:rsidR="211A7C24" w:rsidRPr="20D9878E">
        <w:rPr>
          <w:b/>
          <w:bCs/>
          <w:sz w:val="32"/>
          <w:szCs w:val="32"/>
        </w:rPr>
        <w:t>.00pm</w:t>
      </w:r>
      <w:r w:rsidR="00CF4862" w:rsidRPr="20D9878E">
        <w:rPr>
          <w:b/>
          <w:bCs/>
          <w:sz w:val="32"/>
          <w:szCs w:val="32"/>
        </w:rPr>
        <w:t xml:space="preserve"> – 8</w:t>
      </w:r>
      <w:r w:rsidR="7275B0D9" w:rsidRPr="20D9878E">
        <w:rPr>
          <w:b/>
          <w:bCs/>
          <w:sz w:val="32"/>
          <w:szCs w:val="32"/>
        </w:rPr>
        <w:t>.00</w:t>
      </w:r>
      <w:r w:rsidR="00CF4862" w:rsidRPr="20D9878E">
        <w:rPr>
          <w:b/>
          <w:bCs/>
          <w:sz w:val="32"/>
          <w:szCs w:val="32"/>
        </w:rPr>
        <w:t xml:space="preserve">pm </w:t>
      </w:r>
    </w:p>
    <w:p w14:paraId="6EA8FA55" w14:textId="2E145DED" w:rsidR="002E4E58" w:rsidRPr="001E4E5A" w:rsidRDefault="28EFD877" w:rsidP="20D9878E">
      <w:pPr>
        <w:rPr>
          <w:rFonts w:ascii="Calibri" w:eastAsia="Calibri" w:hAnsi="Calibri" w:cs="Calibri"/>
          <w:sz w:val="32"/>
          <w:szCs w:val="32"/>
        </w:rPr>
      </w:pPr>
      <w:hyperlink r:id="rId11">
        <w:r w:rsidRPr="20D9878E">
          <w:rPr>
            <w:rStyle w:val="Hyperlink"/>
            <w:rFonts w:ascii="Calibri" w:eastAsia="Calibri" w:hAnsi="Calibri" w:cs="Calibri"/>
            <w:sz w:val="32"/>
            <w:szCs w:val="32"/>
          </w:rPr>
          <w:t>Book time with Denise Filer: 26th March 2026 Childminder evening drop in • This link will expire on: May 24, 2026</w:t>
        </w:r>
      </w:hyperlink>
    </w:p>
    <w:p w14:paraId="0DF0A853" w14:textId="77777777" w:rsidR="001E4E5A" w:rsidRPr="001E4E5A" w:rsidRDefault="001E4E5A" w:rsidP="001E4E5A">
      <w:pPr>
        <w:spacing w:after="0" w:line="240" w:lineRule="auto"/>
        <w:rPr>
          <w:rFonts w:eastAsia="Times New Roman" w:cstheme="minorHAnsi"/>
          <w:kern w:val="0"/>
          <w:sz w:val="32"/>
          <w:szCs w:val="32"/>
          <w:lang w:eastAsia="en-GB"/>
          <w14:ligatures w14:val="none"/>
        </w:rPr>
      </w:pPr>
    </w:p>
    <w:p w14:paraId="327303B1" w14:textId="1131FA87" w:rsidR="4F5FF0BE" w:rsidRDefault="4F5FF0BE" w:rsidP="50315C1A">
      <w:pPr>
        <w:rPr>
          <w:b/>
          <w:bCs/>
          <w:sz w:val="32"/>
          <w:szCs w:val="32"/>
        </w:rPr>
      </w:pPr>
      <w:r w:rsidRPr="50315C1A">
        <w:rPr>
          <w:b/>
          <w:bCs/>
          <w:sz w:val="32"/>
          <w:szCs w:val="32"/>
        </w:rPr>
        <w:t>Thursday 16</w:t>
      </w:r>
      <w:r w:rsidRPr="50315C1A">
        <w:rPr>
          <w:b/>
          <w:bCs/>
          <w:sz w:val="32"/>
          <w:szCs w:val="32"/>
          <w:vertAlign w:val="superscript"/>
        </w:rPr>
        <w:t>th</w:t>
      </w:r>
      <w:r w:rsidRPr="50315C1A">
        <w:rPr>
          <w:b/>
          <w:bCs/>
          <w:sz w:val="32"/>
          <w:szCs w:val="32"/>
        </w:rPr>
        <w:t xml:space="preserve"> April 2026 5.00pm-8.00 pm</w:t>
      </w:r>
    </w:p>
    <w:p w14:paraId="5B17B3F0" w14:textId="3B0B499A" w:rsidR="4F0AA6B7" w:rsidRDefault="4F0AA6B7" w:rsidP="50315C1A">
      <w:hyperlink r:id="rId12">
        <w:r w:rsidRPr="4FC92D6E">
          <w:rPr>
            <w:rStyle w:val="Hyperlink"/>
            <w:rFonts w:ascii="Calibri" w:eastAsia="Calibri" w:hAnsi="Calibri" w:cs="Calibri"/>
            <w:sz w:val="32"/>
            <w:szCs w:val="32"/>
          </w:rPr>
          <w:t xml:space="preserve">Book time with Dominique Johnson: Childminder </w:t>
        </w:r>
        <w:proofErr w:type="gramStart"/>
        <w:r w:rsidRPr="4FC92D6E">
          <w:rPr>
            <w:rStyle w:val="Hyperlink"/>
            <w:rFonts w:ascii="Calibri" w:eastAsia="Calibri" w:hAnsi="Calibri" w:cs="Calibri"/>
            <w:sz w:val="32"/>
            <w:szCs w:val="32"/>
          </w:rPr>
          <w:t>Drop in</w:t>
        </w:r>
        <w:proofErr w:type="gramEnd"/>
        <w:r w:rsidRPr="4FC92D6E">
          <w:rPr>
            <w:rStyle w:val="Hyperlink"/>
            <w:rFonts w:ascii="Calibri" w:eastAsia="Calibri" w:hAnsi="Calibri" w:cs="Calibri"/>
            <w:sz w:val="32"/>
            <w:szCs w:val="32"/>
          </w:rPr>
          <w:t xml:space="preserve"> session</w:t>
        </w:r>
      </w:hyperlink>
    </w:p>
    <w:p w14:paraId="382960B3" w14:textId="03A98251" w:rsidR="4FC92D6E" w:rsidRDefault="4FC92D6E" w:rsidP="4FC92D6E">
      <w:pPr>
        <w:rPr>
          <w:b/>
          <w:bCs/>
          <w:sz w:val="32"/>
          <w:szCs w:val="32"/>
        </w:rPr>
      </w:pPr>
    </w:p>
    <w:p w14:paraId="47C512C5" w14:textId="0435EB43" w:rsidR="2BD759BD" w:rsidRDefault="2BD759BD" w:rsidP="4FC92D6E">
      <w:pPr>
        <w:spacing w:after="0" w:line="240" w:lineRule="auto"/>
        <w:rPr>
          <w:rFonts w:eastAsia="Times New Roman"/>
          <w:b/>
          <w:bCs/>
          <w:sz w:val="32"/>
          <w:szCs w:val="32"/>
          <w:lang w:eastAsia="en-GB"/>
        </w:rPr>
      </w:pPr>
      <w:r w:rsidRPr="4FC92D6E">
        <w:rPr>
          <w:rFonts w:eastAsia="Times New Roman"/>
          <w:b/>
          <w:bCs/>
          <w:sz w:val="32"/>
          <w:szCs w:val="32"/>
          <w:lang w:eastAsia="en-GB"/>
        </w:rPr>
        <w:t>Thursday 7</w:t>
      </w:r>
      <w:r w:rsidRPr="4FC92D6E">
        <w:rPr>
          <w:rFonts w:eastAsia="Times New Roman"/>
          <w:b/>
          <w:bCs/>
          <w:sz w:val="32"/>
          <w:szCs w:val="32"/>
          <w:vertAlign w:val="superscript"/>
          <w:lang w:eastAsia="en-GB"/>
        </w:rPr>
        <w:t>th</w:t>
      </w:r>
      <w:r w:rsidRPr="4FC92D6E">
        <w:rPr>
          <w:rFonts w:eastAsia="Times New Roman"/>
          <w:b/>
          <w:bCs/>
          <w:sz w:val="32"/>
          <w:szCs w:val="32"/>
          <w:lang w:eastAsia="en-GB"/>
        </w:rPr>
        <w:t xml:space="preserve"> May 2026 5.00pm-8.00pm</w:t>
      </w:r>
    </w:p>
    <w:p w14:paraId="7AF9BE17" w14:textId="6476324B" w:rsidR="2BD759BD" w:rsidRDefault="2BD759BD" w:rsidP="4FC92D6E">
      <w:pPr>
        <w:spacing w:after="0" w:line="240" w:lineRule="auto"/>
        <w:rPr>
          <w:rFonts w:eastAsia="Times New Roman"/>
          <w:sz w:val="32"/>
          <w:szCs w:val="32"/>
          <w:lang w:eastAsia="en-GB"/>
        </w:rPr>
      </w:pPr>
      <w:hyperlink r:id="rId13">
        <w:r w:rsidRPr="4FC92D6E">
          <w:rPr>
            <w:rFonts w:eastAsia="Times New Roman"/>
            <w:color w:val="4472C4" w:themeColor="accent1"/>
            <w:sz w:val="32"/>
            <w:szCs w:val="32"/>
            <w:u w:val="single"/>
            <w:lang w:eastAsia="en-GB"/>
          </w:rPr>
          <w:t xml:space="preserve">Book time with Anna Mutch: 07/05/26 Childminder drop in - Copy </w:t>
        </w:r>
      </w:hyperlink>
    </w:p>
    <w:p w14:paraId="7D167318" w14:textId="6E46DE18" w:rsidR="4FC92D6E" w:rsidRDefault="4FC92D6E" w:rsidP="1F538895">
      <w:pPr>
        <w:spacing w:after="0" w:line="240" w:lineRule="auto"/>
        <w:rPr>
          <w:rFonts w:eastAsia="Times New Roman"/>
          <w:color w:val="4471C4"/>
          <w:sz w:val="32"/>
          <w:szCs w:val="32"/>
          <w:u w:val="single"/>
          <w:lang w:eastAsia="en-GB"/>
        </w:rPr>
      </w:pPr>
    </w:p>
    <w:p w14:paraId="1EDDCD91" w14:textId="7F64146E" w:rsidR="005C5144" w:rsidRPr="00C9592C" w:rsidRDefault="0033498E">
      <w:pPr>
        <w:rPr>
          <w:b/>
          <w:bCs/>
          <w:sz w:val="32"/>
          <w:szCs w:val="32"/>
        </w:rPr>
      </w:pPr>
      <w:r w:rsidRPr="791BD6BC">
        <w:rPr>
          <w:b/>
          <w:bCs/>
          <w:sz w:val="32"/>
          <w:szCs w:val="32"/>
        </w:rPr>
        <w:t xml:space="preserve">Thursday </w:t>
      </w:r>
      <w:r w:rsidR="00F77FCB" w:rsidRPr="791BD6BC">
        <w:rPr>
          <w:b/>
          <w:bCs/>
          <w:sz w:val="32"/>
          <w:szCs w:val="32"/>
        </w:rPr>
        <w:t>11</w:t>
      </w:r>
      <w:r w:rsidR="00F77FCB" w:rsidRPr="791BD6BC">
        <w:rPr>
          <w:b/>
          <w:bCs/>
          <w:sz w:val="32"/>
          <w:szCs w:val="32"/>
          <w:vertAlign w:val="superscript"/>
        </w:rPr>
        <w:t>TH</w:t>
      </w:r>
      <w:r w:rsidR="00F77FCB" w:rsidRPr="791BD6BC">
        <w:rPr>
          <w:b/>
          <w:bCs/>
          <w:sz w:val="32"/>
          <w:szCs w:val="32"/>
        </w:rPr>
        <w:t xml:space="preserve"> June </w:t>
      </w:r>
      <w:r w:rsidR="0D4F8F50" w:rsidRPr="791BD6BC">
        <w:rPr>
          <w:b/>
          <w:bCs/>
          <w:sz w:val="32"/>
          <w:szCs w:val="32"/>
        </w:rPr>
        <w:t>2026 5.00pm-8.00pm</w:t>
      </w:r>
      <w:r w:rsidR="00C9592C">
        <w:rPr>
          <w:b/>
          <w:bCs/>
          <w:sz w:val="32"/>
          <w:szCs w:val="32"/>
        </w:rPr>
        <w:t xml:space="preserve">                                          </w:t>
      </w:r>
      <w:hyperlink r:id="rId14" w:history="1">
        <w:r w:rsidR="00BF7971" w:rsidRPr="00BF7971">
          <w:rPr>
            <w:rStyle w:val="Hyperlink"/>
            <w:rFonts w:cstheme="minorHAnsi"/>
            <w:sz w:val="32"/>
            <w:szCs w:val="32"/>
          </w:rPr>
          <w:t xml:space="preserve">Book time with Julie Mcelhinney: Child Minder Evening Drop-In Thursday 11th June 2026 </w:t>
        </w:r>
      </w:hyperlink>
    </w:p>
    <w:p w14:paraId="00BDD1E6" w14:textId="4C9C76EE" w:rsidR="001B1E93" w:rsidRPr="00C9592C" w:rsidRDefault="001B1E93" w:rsidP="00192B5C">
      <w:pPr>
        <w:rPr>
          <w:rFonts w:asciiTheme="majorHAnsi" w:hAnsiTheme="majorHAnsi" w:cstheme="majorHAnsi"/>
          <w:i/>
          <w:iCs/>
          <w:sz w:val="28"/>
          <w:szCs w:val="28"/>
        </w:rPr>
      </w:pPr>
      <w:r w:rsidRPr="00C9592C">
        <w:rPr>
          <w:rFonts w:asciiTheme="majorHAnsi" w:hAnsiTheme="majorHAnsi" w:cstheme="majorHAnsi"/>
          <w:i/>
          <w:iCs/>
          <w:sz w:val="28"/>
          <w:szCs w:val="28"/>
        </w:rPr>
        <w:t>If you would like advice around</w:t>
      </w:r>
      <w:r w:rsidR="00192B5C" w:rsidRPr="00C9592C">
        <w:rPr>
          <w:rFonts w:asciiTheme="majorHAnsi" w:hAnsiTheme="majorHAnsi" w:cstheme="majorHAnsi"/>
          <w:i/>
          <w:iCs/>
          <w:sz w:val="28"/>
          <w:szCs w:val="28"/>
        </w:rPr>
        <w:t xml:space="preserve"> Early Years</w:t>
      </w:r>
      <w:r w:rsidRPr="00C9592C">
        <w:rPr>
          <w:rFonts w:asciiTheme="majorHAnsi" w:hAnsiTheme="majorHAnsi" w:cstheme="majorHAnsi"/>
          <w:i/>
          <w:iCs/>
          <w:sz w:val="28"/>
          <w:szCs w:val="28"/>
        </w:rPr>
        <w:t xml:space="preserve"> Emotional Wellbeing and </w:t>
      </w:r>
      <w:r w:rsidR="00C9592C" w:rsidRPr="00C9592C">
        <w:rPr>
          <w:rFonts w:asciiTheme="majorHAnsi" w:hAnsiTheme="majorHAnsi" w:cstheme="majorHAnsi"/>
          <w:i/>
          <w:iCs/>
          <w:sz w:val="28"/>
          <w:szCs w:val="28"/>
        </w:rPr>
        <w:t>Behaviour,</w:t>
      </w:r>
      <w:r w:rsidR="00824980" w:rsidRPr="00C9592C">
        <w:rPr>
          <w:rFonts w:asciiTheme="majorHAnsi" w:hAnsiTheme="majorHAnsi" w:cstheme="majorHAnsi"/>
          <w:i/>
          <w:iCs/>
          <w:sz w:val="28"/>
          <w:szCs w:val="28"/>
        </w:rPr>
        <w:t xml:space="preserve"> use the booking links provided under each date.  Please note, if no time slots are showing once you have clicked on the desired </w:t>
      </w:r>
      <w:r w:rsidR="00ED3F84" w:rsidRPr="00C9592C">
        <w:rPr>
          <w:rFonts w:asciiTheme="majorHAnsi" w:hAnsiTheme="majorHAnsi" w:cstheme="majorHAnsi"/>
          <w:i/>
          <w:iCs/>
          <w:sz w:val="28"/>
          <w:szCs w:val="28"/>
        </w:rPr>
        <w:t>date</w:t>
      </w:r>
      <w:r w:rsidR="00824980" w:rsidRPr="00C9592C">
        <w:rPr>
          <w:rFonts w:asciiTheme="majorHAnsi" w:hAnsiTheme="majorHAnsi" w:cstheme="majorHAnsi"/>
          <w:i/>
          <w:iCs/>
          <w:sz w:val="28"/>
          <w:szCs w:val="28"/>
        </w:rPr>
        <w:t xml:space="preserve"> this means that the session is fully booked. </w:t>
      </w:r>
    </w:p>
    <w:p w14:paraId="5109D687" w14:textId="64FD872B" w:rsidR="00ED3F84" w:rsidRPr="00C9592C" w:rsidRDefault="00034DFF">
      <w:pPr>
        <w:rPr>
          <w:rFonts w:asciiTheme="majorHAnsi" w:hAnsiTheme="majorHAnsi" w:cstheme="majorHAnsi"/>
          <w:i/>
          <w:iCs/>
          <w:sz w:val="28"/>
          <w:szCs w:val="28"/>
        </w:rPr>
      </w:pPr>
      <w:r w:rsidRPr="00C9592C">
        <w:rPr>
          <w:rFonts w:asciiTheme="majorHAnsi" w:hAnsiTheme="majorHAnsi" w:cstheme="majorHAnsi"/>
          <w:i/>
          <w:iCs/>
          <w:sz w:val="28"/>
          <w:szCs w:val="28"/>
        </w:rPr>
        <w:t xml:space="preserve">The aim of this session is to </w:t>
      </w:r>
      <w:r w:rsidR="003438C0" w:rsidRPr="00C9592C">
        <w:rPr>
          <w:rFonts w:asciiTheme="majorHAnsi" w:hAnsiTheme="majorHAnsi" w:cstheme="majorHAnsi"/>
          <w:i/>
          <w:iCs/>
          <w:sz w:val="28"/>
          <w:szCs w:val="28"/>
        </w:rPr>
        <w:t xml:space="preserve">provide a solution focus approach for your Early Years Cohort with regards to Emotional Wellbeing and Behaviour. </w:t>
      </w:r>
    </w:p>
    <w:p w14:paraId="021C1D27" w14:textId="4A7D9826" w:rsidR="00386A14" w:rsidRDefault="007369D6" w:rsidP="001B44F9">
      <w:pPr>
        <w:rPr>
          <w:rFonts w:ascii="Algerian" w:hAnsi="Algerian"/>
          <w:noProof/>
          <w:sz w:val="96"/>
          <w:szCs w:val="96"/>
        </w:rPr>
      </w:pPr>
      <w:r>
        <w:rPr>
          <w:rFonts w:asciiTheme="majorHAnsi" w:hAnsiTheme="majorHAnsi" w:cstheme="majorHAnsi"/>
          <w:sz w:val="32"/>
          <w:szCs w:val="32"/>
        </w:rPr>
        <w:t xml:space="preserve">Any </w:t>
      </w:r>
      <w:r w:rsidR="00ED3F84">
        <w:rPr>
          <w:rFonts w:asciiTheme="majorHAnsi" w:hAnsiTheme="majorHAnsi" w:cstheme="majorHAnsi"/>
          <w:sz w:val="32"/>
          <w:szCs w:val="32"/>
        </w:rPr>
        <w:t>q</w:t>
      </w:r>
      <w:r>
        <w:rPr>
          <w:rFonts w:asciiTheme="majorHAnsi" w:hAnsiTheme="majorHAnsi" w:cstheme="majorHAnsi"/>
          <w:sz w:val="32"/>
          <w:szCs w:val="32"/>
        </w:rPr>
        <w:t>uestions, please email</w:t>
      </w:r>
      <w:r w:rsidR="00F4513C">
        <w:rPr>
          <w:rFonts w:asciiTheme="majorHAnsi" w:hAnsiTheme="majorHAnsi" w:cstheme="majorHAnsi"/>
          <w:sz w:val="32"/>
          <w:szCs w:val="32"/>
        </w:rPr>
        <w:t xml:space="preserve">; </w:t>
      </w:r>
      <w:hyperlink r:id="rId15" w:history="1">
        <w:r w:rsidR="00F4513C" w:rsidRPr="004B30E3">
          <w:rPr>
            <w:rStyle w:val="Hyperlink"/>
            <w:rFonts w:asciiTheme="majorHAnsi" w:hAnsiTheme="majorHAnsi" w:cstheme="majorHAnsi"/>
            <w:sz w:val="32"/>
            <w:szCs w:val="32"/>
          </w:rPr>
          <w:t>denise.filer@hertfordshire.gov.uk</w:t>
        </w:r>
      </w:hyperlink>
    </w:p>
    <w:p w14:paraId="51AB67D8" w14:textId="77777777" w:rsidR="00C9592C" w:rsidRDefault="00C9592C" w:rsidP="001B44F9">
      <w:pPr>
        <w:rPr>
          <w:rFonts w:ascii="Algerian" w:hAnsi="Algerian"/>
          <w:sz w:val="28"/>
          <w:szCs w:val="28"/>
        </w:rPr>
      </w:pPr>
    </w:p>
    <w:p w14:paraId="36779FDB" w14:textId="4F42D327" w:rsidR="001B44F9" w:rsidRPr="001B44F9" w:rsidRDefault="001B44F9" w:rsidP="001B44F9">
      <w:pPr>
        <w:rPr>
          <w:rFonts w:asciiTheme="majorHAnsi" w:hAnsiTheme="majorHAnsi" w:cstheme="majorHAnsi"/>
          <w:i/>
          <w:iCs/>
          <w:sz w:val="32"/>
          <w:szCs w:val="32"/>
        </w:rPr>
      </w:pPr>
      <w:r>
        <w:rPr>
          <w:rFonts w:ascii="Algerian" w:hAnsi="Algerian"/>
          <w:sz w:val="28"/>
          <w:szCs w:val="28"/>
        </w:rPr>
        <w:lastRenderedPageBreak/>
        <w:t>information:</w:t>
      </w:r>
    </w:p>
    <w:p w14:paraId="709A3F4B" w14:textId="0B71DF97" w:rsidR="001B44F9" w:rsidRPr="00C9592C" w:rsidRDefault="001B44F9" w:rsidP="001B44F9">
      <w:pPr>
        <w:rPr>
          <w:rFonts w:ascii="Algerian" w:hAnsi="Algerian"/>
        </w:rPr>
      </w:pPr>
      <w:r w:rsidRPr="00C9592C">
        <w:rPr>
          <w:rFonts w:ascii="Algerian" w:hAnsi="Algerian"/>
        </w:rPr>
        <w:t>Booking information:</w:t>
      </w:r>
    </w:p>
    <w:p w14:paraId="52C479B3" w14:textId="77777777" w:rsidR="001B44F9" w:rsidRPr="00C9592C" w:rsidRDefault="001B44F9" w:rsidP="001B44F9">
      <w:pPr>
        <w:rPr>
          <w:rFonts w:ascii="Algerian" w:hAnsi="Algerian"/>
        </w:rPr>
      </w:pPr>
    </w:p>
    <w:p w14:paraId="263C6628" w14:textId="2DBAC166" w:rsidR="001B44F9" w:rsidRPr="00C9592C" w:rsidRDefault="001B44F9" w:rsidP="001B44F9">
      <w:pPr>
        <w:rPr>
          <w:rFonts w:ascii="Algerian" w:hAnsi="Algerian"/>
        </w:rPr>
      </w:pPr>
      <w:r w:rsidRPr="00C9592C">
        <w:rPr>
          <w:rFonts w:ascii="Algerian" w:hAnsi="Algerian"/>
        </w:rPr>
        <w:t xml:space="preserve">1. please open the hyperlink next to the desired date on the flyer. You should then come to my bookings page </w:t>
      </w:r>
    </w:p>
    <w:p w14:paraId="7627DEF3" w14:textId="77777777" w:rsidR="001B44F9" w:rsidRPr="00C9592C" w:rsidRDefault="001B44F9" w:rsidP="001B44F9">
      <w:pPr>
        <w:rPr>
          <w:rFonts w:ascii="Algerian" w:hAnsi="Algerian"/>
        </w:rPr>
      </w:pPr>
      <w:r w:rsidRPr="00E17320">
        <w:rPr>
          <w:rFonts w:ascii="Algerian" w:hAnsi="Algerian"/>
          <w:noProof/>
          <w:sz w:val="96"/>
          <w:szCs w:val="96"/>
        </w:rPr>
        <w:drawing>
          <wp:inline distT="0" distB="0" distL="0" distR="0" wp14:anchorId="769CDF40" wp14:editId="7B2D8518">
            <wp:extent cx="5731510" cy="3420745"/>
            <wp:effectExtent l="0" t="0" r="2540" b="8255"/>
            <wp:docPr id="62290605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2906057" name="Picture 1" descr="A screenshot of a computer&#10;&#10;AI-generated content may be incorrect.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20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9592C">
        <w:rPr>
          <w:rFonts w:ascii="Algerian" w:hAnsi="Algerian"/>
        </w:rPr>
        <w:t>2.You Will need to use the Callander to click on the desired date.</w:t>
      </w:r>
    </w:p>
    <w:p w14:paraId="72A108FC" w14:textId="77777777" w:rsidR="001B44F9" w:rsidRPr="00C9592C" w:rsidRDefault="001B44F9" w:rsidP="001B44F9">
      <w:pPr>
        <w:rPr>
          <w:rFonts w:ascii="Algerian" w:hAnsi="Algerian"/>
        </w:rPr>
      </w:pPr>
      <w:r w:rsidRPr="00C9592C">
        <w:rPr>
          <w:rFonts w:ascii="Algerian" w:hAnsi="Algerian"/>
        </w:rPr>
        <w:t xml:space="preserve">3.Once the date has been selected you should then see what </w:t>
      </w:r>
      <w:proofErr w:type="gramStart"/>
      <w:r w:rsidRPr="00C9592C">
        <w:rPr>
          <w:rFonts w:ascii="Algerian" w:hAnsi="Algerian"/>
        </w:rPr>
        <w:t>availability  there</w:t>
      </w:r>
      <w:proofErr w:type="gramEnd"/>
      <w:r w:rsidRPr="00C9592C">
        <w:rPr>
          <w:rFonts w:ascii="Algerian" w:hAnsi="Algerian"/>
        </w:rPr>
        <w:t xml:space="preserve"> is for that date. </w:t>
      </w:r>
    </w:p>
    <w:p w14:paraId="26E29D5D" w14:textId="6E1063EB" w:rsidR="001B44F9" w:rsidRDefault="00C9592C" w:rsidP="001B44F9">
      <w:pPr>
        <w:rPr>
          <w:rFonts w:ascii="Algerian" w:hAnsi="Algerian"/>
          <w:sz w:val="28"/>
          <w:szCs w:val="28"/>
        </w:rPr>
      </w:pPr>
      <w:r>
        <w:rPr>
          <w:rFonts w:ascii="Algerian" w:hAnsi="Algerian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1C57EAD3" wp14:editId="05D624D6">
            <wp:simplePos x="0" y="0"/>
            <wp:positionH relativeFrom="margin">
              <wp:align>left</wp:align>
            </wp:positionH>
            <wp:positionV relativeFrom="paragraph">
              <wp:posOffset>138430</wp:posOffset>
            </wp:positionV>
            <wp:extent cx="5179566" cy="2374900"/>
            <wp:effectExtent l="0" t="0" r="2540" b="6350"/>
            <wp:wrapSquare wrapText="bothSides"/>
            <wp:docPr id="108956011" name="Picture 1" descr="A screenshot of a calenda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956011" name="Picture 1" descr="A screenshot of a calenda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9566" cy="2374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EBBCF53" w14:textId="499B837E" w:rsidR="001B44F9" w:rsidRDefault="001B44F9" w:rsidP="001B44F9">
      <w:pPr>
        <w:rPr>
          <w:rFonts w:ascii="Algerian" w:hAnsi="Algerian"/>
          <w:sz w:val="28"/>
          <w:szCs w:val="28"/>
        </w:rPr>
      </w:pPr>
    </w:p>
    <w:p w14:paraId="660D9B7C" w14:textId="77777777" w:rsidR="001B44F9" w:rsidRPr="00E17320" w:rsidRDefault="001B44F9" w:rsidP="001B44F9">
      <w:pPr>
        <w:rPr>
          <w:rFonts w:ascii="Algerian" w:hAnsi="Algerian"/>
          <w:sz w:val="28"/>
          <w:szCs w:val="28"/>
        </w:rPr>
      </w:pPr>
    </w:p>
    <w:p w14:paraId="3312D950" w14:textId="77777777" w:rsidR="001B44F9" w:rsidRPr="00E17320" w:rsidRDefault="001B44F9" w:rsidP="001B44F9">
      <w:pPr>
        <w:rPr>
          <w:rFonts w:ascii="Algerian" w:hAnsi="Algerian"/>
          <w:sz w:val="28"/>
          <w:szCs w:val="28"/>
        </w:rPr>
      </w:pPr>
    </w:p>
    <w:p w14:paraId="75278FCD" w14:textId="77777777" w:rsidR="001B44F9" w:rsidRPr="00E17320" w:rsidRDefault="001B44F9" w:rsidP="001B44F9">
      <w:pPr>
        <w:rPr>
          <w:rFonts w:ascii="Algerian" w:hAnsi="Algerian"/>
          <w:sz w:val="28"/>
          <w:szCs w:val="28"/>
        </w:rPr>
      </w:pPr>
    </w:p>
    <w:p w14:paraId="09C49F17" w14:textId="77777777" w:rsidR="001B44F9" w:rsidRPr="00E17320" w:rsidRDefault="001B44F9" w:rsidP="001B44F9">
      <w:pPr>
        <w:rPr>
          <w:rFonts w:ascii="Algerian" w:hAnsi="Algerian"/>
          <w:sz w:val="28"/>
          <w:szCs w:val="28"/>
        </w:rPr>
      </w:pPr>
    </w:p>
    <w:p w14:paraId="5717F352" w14:textId="77777777" w:rsidR="001B44F9" w:rsidRDefault="001B44F9" w:rsidP="001B44F9">
      <w:pPr>
        <w:rPr>
          <w:rFonts w:ascii="Algerian" w:hAnsi="Algerian"/>
          <w:sz w:val="28"/>
          <w:szCs w:val="28"/>
        </w:rPr>
      </w:pPr>
    </w:p>
    <w:p w14:paraId="0CEC85CF" w14:textId="21A4F73A" w:rsidR="001B44F9" w:rsidRPr="00C9592C" w:rsidRDefault="00C9592C" w:rsidP="001B44F9">
      <w:pPr>
        <w:rPr>
          <w:rFonts w:ascii="Algerian" w:hAnsi="Algerian"/>
        </w:rPr>
      </w:pPr>
      <w:r>
        <w:rPr>
          <w:rFonts w:ascii="Algerian" w:hAnsi="Algerian"/>
          <w:sz w:val="24"/>
          <w:szCs w:val="24"/>
        </w:rPr>
        <w:t xml:space="preserve">          </w:t>
      </w:r>
      <w:r w:rsidR="001B44F9" w:rsidRPr="00C9592C">
        <w:rPr>
          <w:rFonts w:ascii="Algerian" w:hAnsi="Algerian"/>
        </w:rPr>
        <w:t xml:space="preserve">4. book a slot that works for you. </w:t>
      </w:r>
      <w:r w:rsidR="001B44F9" w:rsidRPr="00C9592C">
        <w:rPr>
          <w:rFonts w:ascii="Algerian" w:hAnsi="Algerian"/>
        </w:rPr>
        <w:br w:type="textWrapping" w:clear="all"/>
      </w:r>
    </w:p>
    <w:p w14:paraId="2C32D330" w14:textId="5D307569" w:rsidR="00F470F0" w:rsidRDefault="00C9592C" w:rsidP="20D9878E">
      <w:r>
        <w:rPr>
          <w:rFonts w:asciiTheme="majorHAnsi" w:hAnsiTheme="majorHAnsi" w:cstheme="majorHAnsi"/>
          <w:noProof/>
          <w:sz w:val="96"/>
          <w:szCs w:val="96"/>
        </w:rPr>
        <w:lastRenderedPageBreak/>
        <w:drawing>
          <wp:anchor distT="0" distB="0" distL="114300" distR="114300" simplePos="0" relativeHeight="251661312" behindDoc="0" locked="0" layoutInCell="1" allowOverlap="1" wp14:anchorId="15D7A46F" wp14:editId="41AE1910">
            <wp:simplePos x="0" y="0"/>
            <wp:positionH relativeFrom="column">
              <wp:posOffset>4667250</wp:posOffset>
            </wp:positionH>
            <wp:positionV relativeFrom="paragraph">
              <wp:posOffset>6350</wp:posOffset>
            </wp:positionV>
            <wp:extent cx="1270000" cy="1247775"/>
            <wp:effectExtent l="0" t="0" r="6350" b="9525"/>
            <wp:wrapSquare wrapText="bothSides"/>
            <wp:docPr id="183379464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1247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 wp14:anchorId="489417FB" wp14:editId="3E287DC1">
            <wp:extent cx="952500" cy="812800"/>
            <wp:effectExtent l="0" t="0" r="0" b="6350"/>
            <wp:docPr id="1588466965" name="Picture 15884669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1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FED7C0" w14:textId="3815AC08" w:rsidR="00CC77DF" w:rsidRPr="00C9592C" w:rsidRDefault="00386A14" w:rsidP="00C9592C">
      <w:pPr>
        <w:rPr>
          <w:rFonts w:asciiTheme="majorHAnsi" w:hAnsiTheme="majorHAnsi" w:cstheme="majorHAnsi"/>
          <w:b/>
          <w:bCs/>
          <w:sz w:val="72"/>
          <w:szCs w:val="72"/>
        </w:rPr>
      </w:pPr>
      <w:r w:rsidRPr="00C9592C">
        <w:rPr>
          <w:rFonts w:asciiTheme="majorHAnsi" w:hAnsiTheme="majorHAnsi" w:cstheme="majorHAnsi"/>
          <w:sz w:val="72"/>
          <w:szCs w:val="72"/>
        </w:rPr>
        <w:t xml:space="preserve">Summer term </w:t>
      </w:r>
    </w:p>
    <w:p w14:paraId="5A7899C5" w14:textId="13FBD18C" w:rsidR="00F470F0" w:rsidRDefault="00386A14" w:rsidP="00F470F0">
      <w:pPr>
        <w:rPr>
          <w:rFonts w:asciiTheme="majorHAnsi" w:hAnsiTheme="majorHAnsi" w:cstheme="majorHAnsi"/>
          <w:b/>
          <w:bCs/>
          <w:sz w:val="36"/>
          <w:szCs w:val="36"/>
        </w:rPr>
      </w:pPr>
      <w:r w:rsidRPr="00CC77DF">
        <w:rPr>
          <w:rFonts w:asciiTheme="majorHAnsi" w:hAnsiTheme="majorHAnsi" w:cstheme="majorHAnsi"/>
          <w:b/>
          <w:bCs/>
          <w:sz w:val="36"/>
          <w:szCs w:val="36"/>
        </w:rPr>
        <w:t xml:space="preserve">Early Years </w:t>
      </w:r>
      <w:r w:rsidR="00F470F0" w:rsidRPr="00CC77DF">
        <w:rPr>
          <w:rFonts w:asciiTheme="majorHAnsi" w:hAnsiTheme="majorHAnsi" w:cstheme="majorHAnsi"/>
          <w:b/>
          <w:bCs/>
          <w:sz w:val="36"/>
          <w:szCs w:val="36"/>
        </w:rPr>
        <w:t>Therapeutic Approaches to Behaviour (TAB</w:t>
      </w:r>
      <w:r w:rsidR="00CC77DF" w:rsidRPr="00CC77DF">
        <w:rPr>
          <w:rFonts w:asciiTheme="majorHAnsi" w:hAnsiTheme="majorHAnsi" w:cstheme="majorHAnsi"/>
          <w:b/>
          <w:bCs/>
          <w:sz w:val="36"/>
          <w:szCs w:val="36"/>
        </w:rPr>
        <w:t xml:space="preserve">) </w:t>
      </w:r>
      <w:r w:rsidR="00CC77DF">
        <w:rPr>
          <w:rFonts w:asciiTheme="majorHAnsi" w:hAnsiTheme="majorHAnsi" w:cstheme="majorHAnsi"/>
          <w:b/>
          <w:bCs/>
          <w:sz w:val="36"/>
          <w:szCs w:val="36"/>
        </w:rPr>
        <w:t>E</w:t>
      </w:r>
      <w:r w:rsidR="00CC77DF" w:rsidRPr="00CC77DF">
        <w:rPr>
          <w:rFonts w:asciiTheme="majorHAnsi" w:hAnsiTheme="majorHAnsi" w:cstheme="majorHAnsi"/>
          <w:b/>
          <w:bCs/>
          <w:sz w:val="36"/>
          <w:szCs w:val="36"/>
        </w:rPr>
        <w:t xml:space="preserve">vening training for Childminder </w:t>
      </w:r>
    </w:p>
    <w:p w14:paraId="7FD69A8D" w14:textId="77777777" w:rsidR="0024450B" w:rsidRPr="0024450B" w:rsidRDefault="0024450B" w:rsidP="0024450B">
      <w:pPr>
        <w:rPr>
          <w:rFonts w:asciiTheme="majorHAnsi" w:hAnsiTheme="majorHAnsi" w:cstheme="majorHAnsi"/>
          <w:b/>
          <w:bCs/>
          <w:sz w:val="36"/>
          <w:szCs w:val="36"/>
        </w:rPr>
      </w:pPr>
      <w:r w:rsidRPr="0024450B">
        <w:rPr>
          <w:rFonts w:asciiTheme="majorHAnsi" w:hAnsiTheme="majorHAnsi" w:cstheme="majorHAnsi"/>
          <w:b/>
          <w:bCs/>
          <w:sz w:val="36"/>
          <w:szCs w:val="36"/>
        </w:rPr>
        <w:t>•</w:t>
      </w:r>
      <w:r w:rsidRPr="0024450B">
        <w:rPr>
          <w:rFonts w:asciiTheme="majorHAnsi" w:hAnsiTheme="majorHAnsi" w:cstheme="majorHAnsi"/>
          <w:b/>
          <w:bCs/>
          <w:sz w:val="36"/>
          <w:szCs w:val="36"/>
        </w:rPr>
        <w:tab/>
        <w:t>Session 1 - 14 May 2026 7pm-9pm</w:t>
      </w:r>
    </w:p>
    <w:p w14:paraId="3AB93C95" w14:textId="66F41838" w:rsidR="0024450B" w:rsidRDefault="0024450B" w:rsidP="0024450B">
      <w:pPr>
        <w:rPr>
          <w:rFonts w:asciiTheme="majorHAnsi" w:hAnsiTheme="majorHAnsi" w:cstheme="majorHAnsi"/>
          <w:b/>
          <w:bCs/>
          <w:sz w:val="36"/>
          <w:szCs w:val="36"/>
        </w:rPr>
      </w:pPr>
      <w:r w:rsidRPr="0024450B">
        <w:rPr>
          <w:rFonts w:asciiTheme="majorHAnsi" w:hAnsiTheme="majorHAnsi" w:cstheme="majorHAnsi"/>
          <w:b/>
          <w:bCs/>
          <w:sz w:val="36"/>
          <w:szCs w:val="36"/>
        </w:rPr>
        <w:t>•</w:t>
      </w:r>
      <w:r w:rsidRPr="0024450B">
        <w:rPr>
          <w:rFonts w:asciiTheme="majorHAnsi" w:hAnsiTheme="majorHAnsi" w:cstheme="majorHAnsi"/>
          <w:b/>
          <w:bCs/>
          <w:sz w:val="36"/>
          <w:szCs w:val="36"/>
        </w:rPr>
        <w:tab/>
        <w:t>Session 2 - 21 May 2026 7pm-9pm</w:t>
      </w:r>
    </w:p>
    <w:p w14:paraId="5E9B1C4C" w14:textId="77777777" w:rsidR="001C0233" w:rsidRDefault="001C0233" w:rsidP="0024450B">
      <w:pPr>
        <w:rPr>
          <w:rFonts w:asciiTheme="majorHAnsi" w:hAnsiTheme="majorHAnsi" w:cstheme="majorHAnsi"/>
          <w:b/>
          <w:bCs/>
          <w:sz w:val="36"/>
          <w:szCs w:val="36"/>
        </w:rPr>
      </w:pPr>
    </w:p>
    <w:p w14:paraId="4000C1CD" w14:textId="17DB3F0A" w:rsidR="001C0233" w:rsidRPr="001C0233" w:rsidRDefault="001C0233" w:rsidP="0024450B">
      <w:pPr>
        <w:rPr>
          <w:rFonts w:asciiTheme="majorHAnsi" w:hAnsiTheme="majorHAnsi" w:cstheme="majorHAnsi"/>
          <w:sz w:val="36"/>
          <w:szCs w:val="36"/>
        </w:rPr>
      </w:pPr>
      <w:r>
        <w:rPr>
          <w:rFonts w:asciiTheme="majorHAnsi" w:hAnsiTheme="majorHAnsi" w:cstheme="majorHAnsi"/>
          <w:b/>
          <w:bCs/>
          <w:sz w:val="36"/>
          <w:szCs w:val="36"/>
        </w:rPr>
        <w:t xml:space="preserve">Booking link </w:t>
      </w:r>
      <w:hyperlink r:id="rId19" w:history="1">
        <w:r w:rsidRPr="001C0233">
          <w:rPr>
            <w:rStyle w:val="Hyperlink"/>
            <w:rFonts w:asciiTheme="majorHAnsi" w:hAnsiTheme="majorHAnsi" w:cstheme="majorHAnsi"/>
            <w:b/>
            <w:bCs/>
            <w:sz w:val="36"/>
            <w:szCs w:val="36"/>
          </w:rPr>
          <w:t>Childminder Early Years Therapeutic Approaches to Behaviour (TAB) 2 VIRTUAL session to complete | Hertfordshire County Council</w:t>
        </w:r>
      </w:hyperlink>
    </w:p>
    <w:p w14:paraId="6A2E9343" w14:textId="77777777" w:rsidR="00FC00D4" w:rsidRPr="00FC00D4" w:rsidRDefault="00FC00D4" w:rsidP="00FC00D4">
      <w:pPr>
        <w:rPr>
          <w:rFonts w:asciiTheme="majorHAnsi" w:hAnsiTheme="majorHAnsi" w:cstheme="majorHAnsi"/>
          <w:b/>
          <w:bCs/>
          <w:i/>
          <w:iCs/>
          <w:sz w:val="24"/>
          <w:szCs w:val="24"/>
          <w:u w:val="single"/>
        </w:rPr>
      </w:pPr>
      <w:r w:rsidRPr="00FC00D4">
        <w:rPr>
          <w:rFonts w:asciiTheme="majorHAnsi" w:hAnsiTheme="majorHAnsi" w:cstheme="majorHAnsi"/>
          <w:b/>
          <w:bCs/>
          <w:i/>
          <w:iCs/>
          <w:sz w:val="24"/>
          <w:szCs w:val="24"/>
          <w:u w:val="single"/>
        </w:rPr>
        <w:t>About this event</w:t>
      </w:r>
    </w:p>
    <w:p w14:paraId="17D464A9" w14:textId="77777777" w:rsidR="00FC00D4" w:rsidRPr="00FC00D4" w:rsidRDefault="00FC00D4" w:rsidP="00FC00D4">
      <w:pPr>
        <w:rPr>
          <w:rFonts w:asciiTheme="majorHAnsi" w:hAnsiTheme="majorHAnsi" w:cstheme="majorHAnsi"/>
          <w:b/>
          <w:bCs/>
          <w:sz w:val="24"/>
          <w:szCs w:val="24"/>
        </w:rPr>
      </w:pPr>
      <w:r w:rsidRPr="00FC00D4">
        <w:rPr>
          <w:rFonts w:asciiTheme="majorHAnsi" w:hAnsiTheme="majorHAnsi" w:cstheme="majorHAnsi"/>
          <w:b/>
          <w:bCs/>
          <w:sz w:val="24"/>
          <w:szCs w:val="24"/>
        </w:rPr>
        <w:t>Childminder evening virtual training. Please note both sessions need to be attended to complete this full TAB training.</w:t>
      </w:r>
    </w:p>
    <w:p w14:paraId="4A2654E0" w14:textId="77777777" w:rsidR="00FC00D4" w:rsidRPr="00FC00D4" w:rsidRDefault="00FC00D4" w:rsidP="00FC00D4">
      <w:pPr>
        <w:rPr>
          <w:rFonts w:asciiTheme="majorHAnsi" w:hAnsiTheme="majorHAnsi" w:cstheme="majorHAnsi"/>
          <w:b/>
          <w:bCs/>
          <w:sz w:val="24"/>
          <w:szCs w:val="24"/>
        </w:rPr>
      </w:pPr>
      <w:r w:rsidRPr="00FC00D4">
        <w:rPr>
          <w:rFonts w:asciiTheme="majorHAnsi" w:hAnsiTheme="majorHAnsi" w:cstheme="majorHAnsi"/>
          <w:b/>
          <w:bCs/>
          <w:sz w:val="24"/>
          <w:szCs w:val="24"/>
        </w:rPr>
        <w:t>TAB is the local authority’s preferred strategy to supporting emotional wellbeing and behaviour for children in the Early Years (0-5years).</w:t>
      </w:r>
    </w:p>
    <w:p w14:paraId="3B92F908" w14:textId="77777777" w:rsidR="00FC00D4" w:rsidRPr="00FC00D4" w:rsidRDefault="00FC00D4" w:rsidP="00FC00D4">
      <w:pPr>
        <w:rPr>
          <w:rFonts w:asciiTheme="majorHAnsi" w:hAnsiTheme="majorHAnsi" w:cstheme="majorHAnsi"/>
          <w:b/>
          <w:bCs/>
          <w:sz w:val="24"/>
          <w:szCs w:val="24"/>
        </w:rPr>
      </w:pPr>
      <w:r w:rsidRPr="00FC00D4">
        <w:rPr>
          <w:rFonts w:asciiTheme="majorHAnsi" w:hAnsiTheme="majorHAnsi" w:cstheme="majorHAnsi"/>
          <w:b/>
          <w:bCs/>
          <w:sz w:val="24"/>
          <w:szCs w:val="24"/>
        </w:rPr>
        <w:t>The approach forms part of the authority’s Emotional Wellbeing and Behaviour Strategy and is underpinned by therapeutic approaches to behaviour management.</w:t>
      </w:r>
    </w:p>
    <w:p w14:paraId="106871B7" w14:textId="77777777" w:rsidR="00FC00D4" w:rsidRPr="00FC00D4" w:rsidRDefault="00FC00D4" w:rsidP="00FC00D4">
      <w:pPr>
        <w:rPr>
          <w:rFonts w:asciiTheme="majorHAnsi" w:hAnsiTheme="majorHAnsi" w:cstheme="majorHAnsi"/>
          <w:b/>
          <w:bCs/>
          <w:sz w:val="24"/>
          <w:szCs w:val="24"/>
        </w:rPr>
      </w:pPr>
      <w:r w:rsidRPr="00FC00D4">
        <w:rPr>
          <w:rFonts w:asciiTheme="majorHAnsi" w:hAnsiTheme="majorHAnsi" w:cstheme="majorHAnsi"/>
          <w:b/>
          <w:bCs/>
          <w:sz w:val="24"/>
          <w:szCs w:val="24"/>
        </w:rPr>
        <w:t>Venue</w:t>
      </w:r>
    </w:p>
    <w:p w14:paraId="11DF29BD" w14:textId="77777777" w:rsidR="00FC00D4" w:rsidRPr="00FC00D4" w:rsidRDefault="00FC00D4" w:rsidP="00FC00D4">
      <w:pPr>
        <w:rPr>
          <w:rFonts w:asciiTheme="majorHAnsi" w:hAnsiTheme="majorHAnsi" w:cstheme="majorHAnsi"/>
          <w:b/>
          <w:bCs/>
          <w:sz w:val="24"/>
          <w:szCs w:val="24"/>
        </w:rPr>
      </w:pPr>
      <w:r w:rsidRPr="00FC00D4">
        <w:rPr>
          <w:rFonts w:asciiTheme="majorHAnsi" w:hAnsiTheme="majorHAnsi" w:cstheme="majorHAnsi"/>
          <w:b/>
          <w:bCs/>
          <w:sz w:val="24"/>
          <w:szCs w:val="24"/>
        </w:rPr>
        <w:t>Online live streamed - Microsoft Teams</w:t>
      </w:r>
    </w:p>
    <w:p w14:paraId="76BA68EC" w14:textId="77777777" w:rsidR="00FC00D4" w:rsidRPr="00FC00D4" w:rsidRDefault="00FC00D4" w:rsidP="00FC00D4">
      <w:pPr>
        <w:rPr>
          <w:rFonts w:asciiTheme="majorHAnsi" w:hAnsiTheme="majorHAnsi" w:cstheme="majorHAnsi"/>
          <w:b/>
          <w:bCs/>
          <w:sz w:val="24"/>
          <w:szCs w:val="24"/>
        </w:rPr>
      </w:pPr>
      <w:r w:rsidRPr="00FC00D4">
        <w:rPr>
          <w:rFonts w:asciiTheme="majorHAnsi" w:hAnsiTheme="majorHAnsi" w:cstheme="majorHAnsi"/>
          <w:b/>
          <w:bCs/>
          <w:sz w:val="24"/>
          <w:szCs w:val="24"/>
        </w:rPr>
        <w:t>Only one booking is needed for both sessions as it is a requirement that both sessions are completed.</w:t>
      </w:r>
    </w:p>
    <w:p w14:paraId="685822B6" w14:textId="77777777" w:rsidR="00FC00D4" w:rsidRDefault="00FC00D4" w:rsidP="00FC00D4">
      <w:pPr>
        <w:rPr>
          <w:rFonts w:asciiTheme="majorHAnsi" w:hAnsiTheme="majorHAnsi" w:cstheme="majorHAnsi"/>
          <w:b/>
          <w:bCs/>
          <w:sz w:val="24"/>
          <w:szCs w:val="24"/>
        </w:rPr>
      </w:pPr>
      <w:r w:rsidRPr="00FC00D4">
        <w:rPr>
          <w:rFonts w:asciiTheme="majorHAnsi" w:hAnsiTheme="majorHAnsi" w:cstheme="majorHAnsi"/>
          <w:b/>
          <w:bCs/>
          <w:sz w:val="24"/>
          <w:szCs w:val="24"/>
        </w:rPr>
        <w:t>Pre-course learning. TAB builds upon the information from Attachment Aware and Trauma Informed.  Toolkit from Hertfordshire Virtual School. Please access the below recorded training before attending TAB sessions</w:t>
      </w:r>
    </w:p>
    <w:p w14:paraId="038A020C" w14:textId="77777777" w:rsidR="00D23182" w:rsidRPr="00D23182" w:rsidRDefault="00D23182" w:rsidP="00D23182">
      <w:pPr>
        <w:rPr>
          <w:rFonts w:asciiTheme="majorHAnsi" w:hAnsiTheme="majorHAnsi" w:cstheme="majorHAnsi"/>
          <w:b/>
          <w:bCs/>
          <w:sz w:val="24"/>
          <w:szCs w:val="24"/>
        </w:rPr>
      </w:pPr>
      <w:hyperlink r:id="rId20" w:tgtFrame="_blank" w:history="1">
        <w:r w:rsidRPr="00D23182">
          <w:rPr>
            <w:rStyle w:val="Hyperlink"/>
            <w:rFonts w:asciiTheme="majorHAnsi" w:hAnsiTheme="majorHAnsi" w:cstheme="majorHAnsi"/>
            <w:b/>
            <w:bCs/>
            <w:sz w:val="24"/>
            <w:szCs w:val="24"/>
          </w:rPr>
          <w:t>Understanding Attachment Aware &amp; Trauma informed practice - part 1</w:t>
        </w:r>
      </w:hyperlink>
    </w:p>
    <w:p w14:paraId="38186B47" w14:textId="3ED4AA53" w:rsidR="002B100A" w:rsidRPr="00C9592C" w:rsidRDefault="00D23182">
      <w:pPr>
        <w:rPr>
          <w:rFonts w:asciiTheme="majorHAnsi" w:hAnsiTheme="majorHAnsi" w:cstheme="majorHAnsi"/>
          <w:b/>
          <w:bCs/>
          <w:sz w:val="24"/>
          <w:szCs w:val="24"/>
        </w:rPr>
      </w:pPr>
      <w:hyperlink r:id="rId21" w:tgtFrame="_blank" w:history="1">
        <w:r w:rsidRPr="00D23182">
          <w:rPr>
            <w:rStyle w:val="Hyperlink"/>
            <w:rFonts w:asciiTheme="majorHAnsi" w:hAnsiTheme="majorHAnsi" w:cstheme="majorHAnsi"/>
            <w:b/>
            <w:bCs/>
            <w:sz w:val="24"/>
            <w:szCs w:val="24"/>
          </w:rPr>
          <w:t>Understanding Attachment Aware and Trauma Informed Practice - Part 2</w:t>
        </w:r>
      </w:hyperlink>
    </w:p>
    <w:p w14:paraId="5272B20C" w14:textId="77777777" w:rsidR="002B100A" w:rsidRDefault="002B100A">
      <w:pPr>
        <w:rPr>
          <w:rFonts w:ascii="Algerian" w:hAnsi="Algerian"/>
          <w:sz w:val="96"/>
          <w:szCs w:val="96"/>
        </w:rPr>
      </w:pPr>
    </w:p>
    <w:p w14:paraId="525D5364" w14:textId="77777777" w:rsidR="002B100A" w:rsidRDefault="002B100A">
      <w:pPr>
        <w:rPr>
          <w:rFonts w:ascii="Algerian" w:hAnsi="Algerian"/>
          <w:sz w:val="96"/>
          <w:szCs w:val="96"/>
        </w:rPr>
      </w:pPr>
    </w:p>
    <w:p w14:paraId="74B7FFC2" w14:textId="77777777" w:rsidR="002B100A" w:rsidRDefault="002B100A">
      <w:pPr>
        <w:rPr>
          <w:rFonts w:ascii="Algerian" w:hAnsi="Algerian"/>
          <w:sz w:val="96"/>
          <w:szCs w:val="96"/>
        </w:rPr>
      </w:pPr>
    </w:p>
    <w:p w14:paraId="182321E4" w14:textId="5B4D481F" w:rsidR="001B1E93" w:rsidRPr="001B1E93" w:rsidRDefault="001B1E93">
      <w:pPr>
        <w:rPr>
          <w:rFonts w:ascii="Algerian" w:hAnsi="Algerian"/>
          <w:sz w:val="96"/>
          <w:szCs w:val="96"/>
        </w:rPr>
      </w:pPr>
    </w:p>
    <w:sectPr w:rsidR="001B1E93" w:rsidRPr="001B1E93" w:rsidSect="001B1E93">
      <w:pgSz w:w="11906" w:h="16838"/>
      <w:pgMar w:top="1440" w:right="1440" w:bottom="1440" w:left="1440" w:header="708" w:footer="708" w:gutter="0"/>
      <w:pgBorders w:offsetFrom="page">
        <w:top w:val="double" w:sz="4" w:space="24" w:color="538135" w:themeColor="accent6" w:themeShade="BF"/>
        <w:left w:val="double" w:sz="4" w:space="24" w:color="538135" w:themeColor="accent6" w:themeShade="BF"/>
        <w:bottom w:val="double" w:sz="4" w:space="24" w:color="538135" w:themeColor="accent6" w:themeShade="BF"/>
        <w:right w:val="double" w:sz="4" w:space="24" w:color="538135" w:themeColor="accent6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1468C4AF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1" o:spid="_x0000_i1025" type="#_x0000_t75" style="width:81.5pt;height:65.5pt;visibility:visible;mso-wrap-style:square" o:bullet="t">
        <v:imagedata r:id="rId1" o:title=""/>
      </v:shape>
    </w:pict>
  </w:numPicBullet>
  <w:abstractNum w:abstractNumId="0" w15:restartNumberingAfterBreak="0">
    <w:nsid w:val="256E2F98"/>
    <w:multiLevelType w:val="multilevel"/>
    <w:tmpl w:val="2D068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E50A97"/>
    <w:multiLevelType w:val="hybridMultilevel"/>
    <w:tmpl w:val="EF4CFC8C"/>
    <w:lvl w:ilvl="0" w:tplc="187CA9D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962308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0184D5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AE60A6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BCA07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912193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124961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E2DAA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29A09D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1241601200">
    <w:abstractNumId w:val="0"/>
  </w:num>
  <w:num w:numId="2" w16cid:durableId="8347328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E93"/>
    <w:rsid w:val="00034DFF"/>
    <w:rsid w:val="00055967"/>
    <w:rsid w:val="000C7AEF"/>
    <w:rsid w:val="00132038"/>
    <w:rsid w:val="00192B5C"/>
    <w:rsid w:val="001B1E93"/>
    <w:rsid w:val="001B44F9"/>
    <w:rsid w:val="001C0233"/>
    <w:rsid w:val="001D46ED"/>
    <w:rsid w:val="001E4E5A"/>
    <w:rsid w:val="0022004F"/>
    <w:rsid w:val="00223C2B"/>
    <w:rsid w:val="0024450B"/>
    <w:rsid w:val="002927CF"/>
    <w:rsid w:val="002B100A"/>
    <w:rsid w:val="002E4E58"/>
    <w:rsid w:val="00320FCA"/>
    <w:rsid w:val="0033498E"/>
    <w:rsid w:val="003438C0"/>
    <w:rsid w:val="00386A14"/>
    <w:rsid w:val="003A2F5F"/>
    <w:rsid w:val="00404CCD"/>
    <w:rsid w:val="00430040"/>
    <w:rsid w:val="00436DB8"/>
    <w:rsid w:val="00446FD6"/>
    <w:rsid w:val="004A20FE"/>
    <w:rsid w:val="004C62DD"/>
    <w:rsid w:val="004F0469"/>
    <w:rsid w:val="004F12D5"/>
    <w:rsid w:val="00501A10"/>
    <w:rsid w:val="00515373"/>
    <w:rsid w:val="00567C54"/>
    <w:rsid w:val="005A2E8A"/>
    <w:rsid w:val="005C5144"/>
    <w:rsid w:val="005D01B7"/>
    <w:rsid w:val="005F0885"/>
    <w:rsid w:val="0061627F"/>
    <w:rsid w:val="0065384D"/>
    <w:rsid w:val="00681CD3"/>
    <w:rsid w:val="006A6A3B"/>
    <w:rsid w:val="00711BFA"/>
    <w:rsid w:val="007369D6"/>
    <w:rsid w:val="007876CB"/>
    <w:rsid w:val="00824980"/>
    <w:rsid w:val="00971B57"/>
    <w:rsid w:val="00983218"/>
    <w:rsid w:val="009C6E1A"/>
    <w:rsid w:val="00A05CBD"/>
    <w:rsid w:val="00A32216"/>
    <w:rsid w:val="00AB113B"/>
    <w:rsid w:val="00AD44D7"/>
    <w:rsid w:val="00AF1EF0"/>
    <w:rsid w:val="00B74E78"/>
    <w:rsid w:val="00BF6A29"/>
    <w:rsid w:val="00BF7971"/>
    <w:rsid w:val="00C1496A"/>
    <w:rsid w:val="00C16E4F"/>
    <w:rsid w:val="00C5181E"/>
    <w:rsid w:val="00C75089"/>
    <w:rsid w:val="00C9592C"/>
    <w:rsid w:val="00CA407B"/>
    <w:rsid w:val="00CC77DF"/>
    <w:rsid w:val="00CF4862"/>
    <w:rsid w:val="00D23182"/>
    <w:rsid w:val="00D32F08"/>
    <w:rsid w:val="00E230CF"/>
    <w:rsid w:val="00E26592"/>
    <w:rsid w:val="00E26764"/>
    <w:rsid w:val="00E45C11"/>
    <w:rsid w:val="00E7616E"/>
    <w:rsid w:val="00E85DC2"/>
    <w:rsid w:val="00E92F11"/>
    <w:rsid w:val="00EA7A07"/>
    <w:rsid w:val="00ED3F84"/>
    <w:rsid w:val="00EE09AE"/>
    <w:rsid w:val="00F13125"/>
    <w:rsid w:val="00F4513C"/>
    <w:rsid w:val="00F470F0"/>
    <w:rsid w:val="00F77FCB"/>
    <w:rsid w:val="00FC00D4"/>
    <w:rsid w:val="00FC53DF"/>
    <w:rsid w:val="00FE06D0"/>
    <w:rsid w:val="084D5AC1"/>
    <w:rsid w:val="0D4F8F50"/>
    <w:rsid w:val="13E42582"/>
    <w:rsid w:val="1982E188"/>
    <w:rsid w:val="1F538895"/>
    <w:rsid w:val="20D9878E"/>
    <w:rsid w:val="211A7C24"/>
    <w:rsid w:val="28EFD877"/>
    <w:rsid w:val="2BD759BD"/>
    <w:rsid w:val="3B9902AF"/>
    <w:rsid w:val="3E89EF85"/>
    <w:rsid w:val="4B4609C5"/>
    <w:rsid w:val="4F0AA6B7"/>
    <w:rsid w:val="4F5FF0BE"/>
    <w:rsid w:val="4FC92D6E"/>
    <w:rsid w:val="50315C1A"/>
    <w:rsid w:val="7275B0D9"/>
    <w:rsid w:val="74BCBD58"/>
    <w:rsid w:val="791BD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FC3A416"/>
  <w15:chartTrackingRefBased/>
  <w15:docId w15:val="{916475E0-8E36-4F15-AA34-097F7E4CA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470F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C00D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C00D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B1E9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B1E9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1CD3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F470F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C00D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C00D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ListParagraph">
    <w:name w:val="List Paragraph"/>
    <w:basedOn w:val="Normal"/>
    <w:uiPriority w:val="34"/>
    <w:qFormat/>
    <w:rsid w:val="00446F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62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9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9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3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outlook.office.com/bookwithme/user/b57b53ee74dd451a8c2b61564179b918@hertfordshire.gov.uk/meetingtype/x2o3R9sg3kuxsWmBi7DeSQ2?anonymous&amp;ep=mCardFromTile" TargetMode="External"/><Relationship Id="rId18" Type="http://schemas.openxmlformats.org/officeDocument/2006/relationships/image" Target="media/image6.png"/><Relationship Id="rId3" Type="http://schemas.openxmlformats.org/officeDocument/2006/relationships/customXml" Target="../customXml/item3.xml"/><Relationship Id="rId21" Type="http://schemas.openxmlformats.org/officeDocument/2006/relationships/hyperlink" Target="https://www.youtube.com/watch?v=lZWeeAjMjx4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outlook.office.com/bookwithme/user/92cb0c6deefe4c2ba00bfa5f41927ce9@hertfordshire.gov.uk/meetingtype/J_WCM3VzoU-YPk7dH0Dq5g2?anonymous&amp;ep=mcard" TargetMode="External"/><Relationship Id="rId17" Type="http://schemas.openxmlformats.org/officeDocument/2006/relationships/image" Target="media/image5.png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hyperlink" Target="https://www.youtube.com/watch?v=fnZZcJ2araU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outlook.office.com/bookwithme/user/57733106fd0d4536b6845a4870903d94@hertfordshire.gov.uk/meetingtype/P8aGyT48QEynhexewPyV7A2?bookingcode=50f030dc-803d-4a44-920b-efe1b1e090e8&amp;anonymous&amp;ep=mcard" TargetMode="External"/><Relationship Id="rId5" Type="http://schemas.openxmlformats.org/officeDocument/2006/relationships/numbering" Target="numbering.xml"/><Relationship Id="rId15" Type="http://schemas.openxmlformats.org/officeDocument/2006/relationships/hyperlink" Target="mailto:denise.filer@hertfordshire.gov.uk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hyperlink" Target="https://events.hertfordshire.gov.uk/events/childminder-early-years-therapeutic-approaches-to-behaviour-tab-2-virtual-session-to-complete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2.png"/><Relationship Id="rId14" Type="http://schemas.openxmlformats.org/officeDocument/2006/relationships/hyperlink" Target="https://outlook.office.com/bookwithme/user/b81541f4db0f4976be177e430da927f3@hertfordshire.gov.uk/meetingtype/93g7Is4bZka5SqgsZ1IOoA2?anonymous&amp;ep=mcard" TargetMode="External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FD27EAC3BF35469CE422FDCCD3532F" ma:contentTypeVersion="10" ma:contentTypeDescription="Create a new document." ma:contentTypeScope="" ma:versionID="9cf50feeeb6c6539ffc28c48af7f5954">
  <xsd:schema xmlns:xsd="http://www.w3.org/2001/XMLSchema" xmlns:xs="http://www.w3.org/2001/XMLSchema" xmlns:p="http://schemas.microsoft.com/office/2006/metadata/properties" xmlns:ns2="ca937fb2-f6e9-4e75-8bee-5230d40e01c7" xmlns:ns3="1a20a7eb-69ee-4b30-9461-d678aa22c8c5" targetNamespace="http://schemas.microsoft.com/office/2006/metadata/properties" ma:root="true" ma:fieldsID="f12df547a63668d53e092c681d7e4330" ns2:_="" ns3:_="">
    <xsd:import namespace="ca937fb2-f6e9-4e75-8bee-5230d40e01c7"/>
    <xsd:import namespace="1a20a7eb-69ee-4b30-9461-d678aa22c8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937fb2-f6e9-4e75-8bee-5230d40e01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20a7eb-69ee-4b30-9461-d678aa22c8c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27D569-5424-4094-9A3F-F98E66335DE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CA20527-A7DA-4E46-B89A-854F76E18CD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B860BA4-4112-4526-9F12-A43000EF72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a937fb2-f6e9-4e75-8bee-5230d40e01c7"/>
    <ds:schemaRef ds:uri="1a20a7eb-69ee-4b30-9461-d678aa22c8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158AC9E-AA34-4C5D-B501-4883D2CBED08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53e92c36-6617-4e71-a989-dd739ad32a4d}" enabled="0" method="" siteId="{53e92c36-6617-4e71-a989-dd739ad32a4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604</Words>
  <Characters>3284</Characters>
  <Application>Microsoft Office Word</Application>
  <DocSecurity>0</DocSecurity>
  <Lines>131</Lines>
  <Paragraphs>54</Paragraphs>
  <ScaleCrop>false</ScaleCrop>
  <Company>Hertfordshire County Council</Company>
  <LinksUpToDate>false</LinksUpToDate>
  <CharactersWithSpaces>3834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Denise Filer</dc:creator>
  <cp:keywords/>
  <dc:description/>
  <cp:lastModifiedBy>Anna Mutch</cp:lastModifiedBy>
  <cp:revision>2</cp:revision>
  <dcterms:created xsi:type="dcterms:W3CDTF">2026-03-11T12:23:00Z</dcterms:created>
  <dcterms:modified xsi:type="dcterms:W3CDTF">2026-03-11T12:23:00Z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0x01010057FD27EAC3BF35469CE422FDCCD3532F</vt:lpwstr>
  </property>
</Properties>
</file>